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4472c4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left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18"/>
          <w:szCs w:val="18"/>
          <w:rtl w:val="0"/>
        </w:rPr>
        <w:t xml:space="preserve">• New York City, New York  • gavin.belson@email.com  • (212) 555-8847  • in/gavinbelson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Marketing Assistant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 |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Ogilvy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21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Present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, New York, NY</w:t>
      </w:r>
    </w:p>
    <w:p w:rsidR="00000000" w:rsidDel="00000000" w:rsidP="00000000" w:rsidRDefault="00000000" w:rsidRPr="00000000" w14:paraId="00000006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Implemented promotional tactics that led to a 10% growth in social media engagement and aided in content creation for email marketing and assisting with CRM campaigns.</w:t>
      </w:r>
    </w:p>
    <w:p w:rsidR="00000000" w:rsidDel="00000000" w:rsidP="00000000" w:rsidRDefault="00000000" w:rsidRPr="00000000" w14:paraId="00000007">
      <w:pPr>
        <w:spacing w:after="240" w:lineRule="auto"/>
        <w:rPr>
          <w:rFonts w:ascii="Inter Light" w:cs="Inter Light" w:eastAsia="Inter Light" w:hAnsi="Inter Light"/>
          <w:color w:val="444242"/>
          <w:sz w:val="18"/>
          <w:szCs w:val="18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Successfully served as primary contact for partnerships with local influencers and organizations and oversaw the quality of daily operations including employee performance and customer satisfaction.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Social Media and Marketing Intern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VaynerMedia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 - June 20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21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, San Francisco, CA</w:t>
      </w:r>
    </w:p>
    <w:p w:rsidR="00000000" w:rsidDel="00000000" w:rsidP="00000000" w:rsidRDefault="00000000" w:rsidRPr="00000000" w14:paraId="0000000A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Monitored and maintained Facebook, Twitter, and Instagram accounts of up to 60,000 followers.</w:t>
      </w:r>
    </w:p>
    <w:p w:rsidR="00000000" w:rsidDel="00000000" w:rsidP="00000000" w:rsidRDefault="00000000" w:rsidRPr="00000000" w14:paraId="0000000B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Designed and scheduled content using Twitter Ads, Facebook ads manager, and various CMS.</w:t>
      </w:r>
    </w:p>
    <w:p w:rsidR="00000000" w:rsidDel="00000000" w:rsidP="00000000" w:rsidRDefault="00000000" w:rsidRPr="00000000" w14:paraId="0000000C">
      <w:pPr>
        <w:spacing w:after="240" w:lineRule="auto"/>
        <w:rPr>
          <w:rFonts w:ascii="Inter Light" w:cs="Inter Light" w:eastAsia="Inter Light" w:hAnsi="Inter Light"/>
          <w:color w:val="444242"/>
          <w:sz w:val="18"/>
          <w:szCs w:val="18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Assisted with monthly social media metrics reporting and developed Social media contests and other promotional tools to create awareness of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Administrative Assistant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Publicis Groupe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 - June 20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, Charlotte, NC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Proofread and edited promotional flyers, signage, and calendars and ensured all processed payments monthly.</w:t>
      </w:r>
    </w:p>
    <w:p w:rsidR="00000000" w:rsidDel="00000000" w:rsidP="00000000" w:rsidRDefault="00000000" w:rsidRPr="00000000" w14:paraId="00000010">
      <w:pPr>
        <w:spacing w:after="24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Audited accounts for timely payments and assisted with the collection of past invoices.</w:t>
      </w:r>
    </w:p>
    <w:p w:rsidR="00000000" w:rsidDel="00000000" w:rsidP="00000000" w:rsidRDefault="00000000" w:rsidRPr="00000000" w14:paraId="00000011">
      <w:pPr>
        <w:spacing w:after="40" w:before="120" w:lineRule="auto"/>
        <w:rPr>
          <w:rFonts w:ascii="Inter Medium" w:cs="Inter Medium" w:eastAsia="Inter Medium" w:hAnsi="Inter Medium"/>
          <w:color w:val="444242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Front Desk Supervisor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| Equinox</w:t>
      </w:r>
    </w:p>
    <w:p w:rsidR="00000000" w:rsidDel="00000000" w:rsidP="00000000" w:rsidRDefault="00000000" w:rsidRPr="00000000" w14:paraId="00000012">
      <w:pPr>
        <w:spacing w:after="60" w:lineRule="auto"/>
        <w:rPr>
          <w:rFonts w:ascii="Inter Light" w:cs="Inter Light" w:eastAsia="Inter Light" w:hAnsi="Inter Light"/>
          <w:color w:val="808080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June 2018 - June 2019, Atlanta, GA</w:t>
      </w:r>
    </w:p>
    <w:p w:rsidR="00000000" w:rsidDel="00000000" w:rsidP="00000000" w:rsidRDefault="00000000" w:rsidRPr="00000000" w14:paraId="00000013">
      <w:pPr>
        <w:spacing w:after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Managed a team of 15+ employees to deliver quality fitness services and provided constructive feedback to employees during quarterly performance reviews.</w:t>
      </w:r>
    </w:p>
    <w:p w:rsidR="00000000" w:rsidDel="00000000" w:rsidP="00000000" w:rsidRDefault="00000000" w:rsidRPr="00000000" w14:paraId="00000014">
      <w:pPr>
        <w:spacing w:after="60" w:lineRule="auto"/>
        <w:rPr>
          <w:rFonts w:ascii="Inter Light" w:cs="Inter Light" w:eastAsia="Inter Light" w:hAnsi="Inter Light"/>
          <w:color w:val="444242"/>
          <w:sz w:val="18"/>
          <w:szCs w:val="18"/>
        </w:rPr>
      </w:pP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• Offered service information in person, through email, and over the phone using Salesforce and promoted quality customer service by assessing customer needs and resolving concerns.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2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72c4"/>
          <w:sz w:val="22"/>
          <w:szCs w:val="22"/>
          <w:u w:val="none"/>
          <w:shd w:fill="auto" w:val="clear"/>
          <w:vertAlign w:val="baseline"/>
          <w:rtl w:val="0"/>
        </w:rPr>
        <w:t xml:space="preserve">Bachelor of Science in </w:t>
      </w: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Marketing</w:t>
      </w: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2"/>
          <w:szCs w:val="22"/>
          <w:u w:val="none"/>
          <w:shd w:fill="auto" w:val="clear"/>
          <w:vertAlign w:val="baseline"/>
          <w:rtl w:val="0"/>
        </w:rPr>
        <w:t xml:space="preserve"> | New York University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Inter Light" w:cs="Inter Light" w:eastAsia="Inter Light" w:hAnsi="Inter Light"/>
          <w:color w:val="444242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Minor in Data Science, 3.69, </w:t>
      </w:r>
      <w:r w:rsidDel="00000000" w:rsidR="00000000" w:rsidRPr="00000000"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June 201</w:t>
      </w: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Light" w:cs="Inter Light" w:eastAsia="Inter Light" w:hAnsi="Inter Light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color w:val="444242"/>
          <w:sz w:val="24"/>
          <w:szCs w:val="24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before="120" w:lineRule="auto"/>
        <w:rPr>
          <w:rFonts w:ascii="Inter Medium" w:cs="Inter Medium" w:eastAsia="Inter Medium" w:hAnsi="Inter Medium"/>
          <w:color w:val="444242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Google Data Analytics - Professional Certificate</w:t>
      </w:r>
      <w:r w:rsidDel="00000000" w:rsidR="00000000" w:rsidRPr="00000000">
        <w:rPr>
          <w:rFonts w:ascii="Inter Light" w:cs="Inter Light" w:eastAsia="Inter Light" w:hAnsi="Inter Light"/>
          <w:color w:val="4472c4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| Google Analytics</w:t>
      </w:r>
    </w:p>
    <w:p w:rsidR="00000000" w:rsidDel="00000000" w:rsidP="00000000" w:rsidRDefault="00000000" w:rsidRPr="00000000" w14:paraId="0000001A">
      <w:pPr>
        <w:spacing w:after="60" w:lineRule="auto"/>
        <w:rPr>
          <w:rFonts w:ascii="Inter Light" w:cs="Inter Light" w:eastAsia="Inter Light" w:hAnsi="Inter Light"/>
          <w:color w:val="808080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2021</w:t>
      </w:r>
    </w:p>
    <w:p w:rsidR="00000000" w:rsidDel="00000000" w:rsidP="00000000" w:rsidRDefault="00000000" w:rsidRPr="00000000" w14:paraId="0000001B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Able to analyze internal website data &amp; paid, non-paid marketing data.</w:t>
      </w:r>
    </w:p>
    <w:p w:rsidR="00000000" w:rsidDel="00000000" w:rsidP="00000000" w:rsidRDefault="00000000" w:rsidRPr="00000000" w14:paraId="0000001C">
      <w:pPr>
        <w:spacing w:after="40" w:before="120" w:lineRule="auto"/>
        <w:rPr>
          <w:rFonts w:ascii="Inter Medium" w:cs="Inter Medium" w:eastAsia="Inter Medium" w:hAnsi="Inter Medium"/>
          <w:color w:val="444242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HubSpot Inbound Marketing &amp; Content Marketing</w:t>
      </w:r>
      <w:r w:rsidDel="00000000" w:rsidR="00000000" w:rsidRPr="00000000">
        <w:rPr>
          <w:rFonts w:ascii="Inter Light" w:cs="Inter Light" w:eastAsia="Inter Light" w:hAnsi="Inter Light"/>
          <w:color w:val="444242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| HubSpot</w:t>
      </w:r>
    </w:p>
    <w:p w:rsidR="00000000" w:rsidDel="00000000" w:rsidP="00000000" w:rsidRDefault="00000000" w:rsidRPr="00000000" w14:paraId="0000001D">
      <w:pPr>
        <w:spacing w:after="60" w:lineRule="auto"/>
        <w:rPr>
          <w:rFonts w:ascii="Inter Light" w:cs="Inter Light" w:eastAsia="Inter Light" w:hAnsi="Inter Light"/>
          <w:color w:val="808080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2021</w:t>
      </w:r>
    </w:p>
    <w:p w:rsidR="00000000" w:rsidDel="00000000" w:rsidP="00000000" w:rsidRDefault="00000000" w:rsidRPr="00000000" w14:paraId="0000001E">
      <w:pPr>
        <w:spacing w:after="240" w:lineRule="auto"/>
        <w:rPr>
          <w:rFonts w:ascii="Inter Light" w:cs="Inter Light" w:eastAsia="Inter Light" w:hAnsi="Inter Light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Offer relevant content and lead nurturing experiences to leads and customers and optimize marketing processes using automation strategies and AI tools.</w:t>
      </w:r>
    </w:p>
    <w:p w:rsidR="00000000" w:rsidDel="00000000" w:rsidP="00000000" w:rsidRDefault="00000000" w:rsidRPr="00000000" w14:paraId="0000001F">
      <w:pPr>
        <w:spacing w:after="40" w:before="120" w:lineRule="auto"/>
        <w:rPr>
          <w:rFonts w:ascii="Inter Medium" w:cs="Inter Medium" w:eastAsia="Inter Medium" w:hAnsi="Inter Medium"/>
          <w:color w:val="444242"/>
        </w:rPr>
      </w:pPr>
      <w:r w:rsidDel="00000000" w:rsidR="00000000" w:rsidRPr="00000000">
        <w:rPr>
          <w:rFonts w:ascii="Inter Medium" w:cs="Inter Medium" w:eastAsia="Inter Medium" w:hAnsi="Inter Medium"/>
          <w:color w:val="4472c4"/>
          <w:rtl w:val="0"/>
        </w:rPr>
        <w:t xml:space="preserve">Google Search Ads Certification</w:t>
      </w:r>
      <w:r w:rsidDel="00000000" w:rsidR="00000000" w:rsidRPr="00000000">
        <w:rPr>
          <w:rFonts w:ascii="Inter Light" w:cs="Inter Light" w:eastAsia="Inter Light" w:hAnsi="Inter Light"/>
          <w:color w:val="4472c4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| Google Search Ads</w:t>
      </w:r>
    </w:p>
    <w:p w:rsidR="00000000" w:rsidDel="00000000" w:rsidP="00000000" w:rsidRDefault="00000000" w:rsidRPr="00000000" w14:paraId="00000020">
      <w:pPr>
        <w:spacing w:after="60" w:lineRule="auto"/>
        <w:rPr>
          <w:rFonts w:ascii="Inter Light" w:cs="Inter Light" w:eastAsia="Inter Light" w:hAnsi="Inter Light"/>
          <w:color w:val="808080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color w:val="808080"/>
          <w:sz w:val="20"/>
          <w:szCs w:val="20"/>
          <w:rtl w:val="0"/>
        </w:rPr>
        <w:t xml:space="preserve">2020</w:t>
      </w:r>
    </w:p>
    <w:p w:rsidR="00000000" w:rsidDel="00000000" w:rsidP="00000000" w:rsidRDefault="00000000" w:rsidRPr="00000000" w14:paraId="00000021">
      <w:pPr>
        <w:spacing w:after="60" w:lineRule="auto"/>
        <w:rPr>
          <w:rFonts w:ascii="Inter Light" w:cs="Inter Light" w:eastAsia="Inter Light" w:hAnsi="Inter Light"/>
          <w:color w:val="808080"/>
          <w:sz w:val="20"/>
          <w:szCs w:val="20"/>
        </w:rPr>
      </w:pP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• Develop a Google Search strategy with wider company marketing plans and generate a plan to increase leads, sales or web traffic using Google Search campaigns.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d3d3d3" w:space="6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Inter Medium" w:cs="Inter Medium" w:eastAsia="Inter Medium" w:hAnsi="Inter Medium"/>
          <w:i w:val="0"/>
          <w:smallCaps w:val="0"/>
          <w:strike w:val="0"/>
          <w:color w:val="444242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3">
      <w:pPr>
        <w:spacing w:before="120" w:lineRule="auto"/>
        <w:rPr>
          <w:rFonts w:ascii="Inter Light" w:cs="Inter Light" w:eastAsia="Inter Light" w:hAnsi="Inter Light"/>
          <w:color w:val="444242"/>
          <w:sz w:val="18"/>
          <w:szCs w:val="18"/>
        </w:rPr>
      </w:pPr>
      <w:r w:rsidDel="00000000" w:rsidR="00000000" w:rsidRPr="00000000">
        <w:rPr>
          <w:rFonts w:ascii="Inter Medium" w:cs="Inter Medium" w:eastAsia="Inter Medium" w:hAnsi="Inter Medium"/>
          <w:color w:val="444242"/>
          <w:sz w:val="20"/>
          <w:szCs w:val="20"/>
          <w:rtl w:val="0"/>
        </w:rPr>
        <w:t xml:space="preserve">Industry Knowledge:</w:t>
      </w:r>
      <w:r w:rsidDel="00000000" w:rsidR="00000000" w:rsidRPr="00000000">
        <w:rPr>
          <w:rFonts w:ascii="Inter Medium" w:cs="Inter Medium" w:eastAsia="Inter Medium" w:hAnsi="Inter Medium"/>
          <w:color w:val="444242"/>
          <w:rtl w:val="0"/>
        </w:rPr>
        <w:t xml:space="preserve"> </w:t>
      </w:r>
      <w:r w:rsidDel="00000000" w:rsidR="00000000" w:rsidRPr="00000000">
        <w:rPr>
          <w:rFonts w:ascii="Inter Light" w:cs="Inter Light" w:eastAsia="Inter Light" w:hAnsi="Inter Light"/>
          <w:sz w:val="20"/>
          <w:szCs w:val="20"/>
          <w:rtl w:val="0"/>
        </w:rPr>
        <w:t xml:space="preserve">Social Media Management, Email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60" w:lineRule="auto"/>
        <w:rPr>
          <w:rFonts w:ascii="Inter Light" w:cs="Inter Light" w:eastAsia="Inter Light" w:hAnsi="Inter Light"/>
          <w:color w:val="444242"/>
          <w:sz w:val="20"/>
          <w:szCs w:val="20"/>
        </w:rPr>
      </w:pPr>
      <w:r w:rsidDel="00000000" w:rsidR="00000000" w:rsidRPr="00000000">
        <w:rPr>
          <w:rFonts w:ascii="Inter Medium" w:cs="Inter Medium" w:eastAsia="Inter Medium" w:hAnsi="Inter Medium"/>
          <w:color w:val="444242"/>
          <w:sz w:val="20"/>
          <w:szCs w:val="20"/>
          <w:rtl w:val="0"/>
        </w:rPr>
        <w:t xml:space="preserve">Technical Skills:</w:t>
      </w:r>
      <w:r w:rsidDel="00000000" w:rsidR="00000000" w:rsidRPr="00000000">
        <w:rPr>
          <w:rFonts w:ascii="Inter Light" w:cs="Inter Light" w:eastAsia="Inter Light" w:hAnsi="Inter Light"/>
          <w:color w:val="444242"/>
          <w:sz w:val="20"/>
          <w:szCs w:val="20"/>
          <w:rtl w:val="0"/>
        </w:rPr>
        <w:t xml:space="preserve"> Salesforce, Hubspot, Asana, Microsoft Office 360, Google Workspace</w:t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top w:color="d3d3d3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4472c4"/>
      <w:sz w:val="24"/>
      <w:szCs w:val="24"/>
    </w:rPr>
  </w:style>
  <w:style w:type="paragraph" w:styleId="JobTitle">
    <w:name w:val="Job Title"/>
    <w:basedOn w:val="Normal"/>
    <w:pPr>
      <w:spacing w:after="40" w:before="120"/>
    </w:pPr>
    <w:rPr>
      <w:rFonts w:ascii="Calibri" w:cs="Calibri" w:eastAsia="Calibri" w:hAnsi="Calibri"/>
      <w:b w:val="1"/>
      <w:bCs w:val="1"/>
      <w:color w:val="4472c4"/>
      <w:sz w:val="22"/>
      <w:szCs w:val="22"/>
    </w:rPr>
  </w:style>
  <w:style w:type="paragraph" w:styleId="JobDetails">
    <w:name w:val="Job Details"/>
    <w:basedOn w:val="Normal"/>
    <w:pPr>
      <w:spacing w:after="60"/>
    </w:pPr>
    <w:rPr>
      <w:rFonts w:ascii="Calibri" w:cs="Calibri" w:eastAsia="Calibri" w:hAnsi="Calibri"/>
      <w:color w:val="80808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Light-regular.ttf"/><Relationship Id="rId2" Type="http://schemas.openxmlformats.org/officeDocument/2006/relationships/font" Target="fonts/InterLight-bold.ttf"/><Relationship Id="rId3" Type="http://schemas.openxmlformats.org/officeDocument/2006/relationships/font" Target="fonts/InterLight-italic.ttf"/><Relationship Id="rId4" Type="http://schemas.openxmlformats.org/officeDocument/2006/relationships/font" Target="fonts/InterLight-boldItalic.ttf"/><Relationship Id="rId11" Type="http://schemas.openxmlformats.org/officeDocument/2006/relationships/font" Target="fonts/InterMedium-italic.ttf"/><Relationship Id="rId10" Type="http://schemas.openxmlformats.org/officeDocument/2006/relationships/font" Target="fonts/InterMedium-bold.ttf"/><Relationship Id="rId12" Type="http://schemas.openxmlformats.org/officeDocument/2006/relationships/font" Target="fonts/InterMedium-boldItalic.ttf"/><Relationship Id="rId9" Type="http://schemas.openxmlformats.org/officeDocument/2006/relationships/font" Target="fonts/InterMedium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Jh3OwatjyCNlQeZcMKi1/rdexA==">CgMxLjA4AHIhMXRxT1BRdGN3ZnN2VFk5Vk52ZFBFcVhtdkxJQnZsVVl0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2025-10-26T23:30:22.067Z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