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Rule="auto"/>
        <w:jc w:val="center"/>
        <w:rPr/>
      </w:pPr>
      <w:r w:rsidDel="00000000" w:rsidR="00000000" w:rsidRPr="00000000">
        <w:rPr>
          <w:b w:val="1"/>
          <w:sz w:val="52"/>
          <w:szCs w:val="52"/>
          <w:rtl w:val="0"/>
        </w:rPr>
        <w:t xml:space="preserve">Laurie Bream</w:t>
      </w:r>
      <w:r w:rsidDel="00000000" w:rsidR="00000000" w:rsidRPr="00000000">
        <w:rPr>
          <w:rtl w:val="0"/>
        </w:rPr>
      </w:r>
    </w:p>
    <w:p w:rsidR="00000000" w:rsidDel="00000000" w:rsidP="00000000" w:rsidRDefault="00000000" w:rsidRPr="00000000" w14:paraId="00000002">
      <w:pPr>
        <w:spacing w:after="240" w:lineRule="auto"/>
        <w:jc w:val="center"/>
        <w:rPr/>
      </w:pPr>
      <w:r w:rsidDel="00000000" w:rsidR="00000000" w:rsidRPr="00000000">
        <w:rPr>
          <w:rFonts w:ascii="Calibri" w:cs="Calibri" w:eastAsia="Calibri" w:hAnsi="Calibri"/>
          <w:color w:val="666666"/>
          <w:sz w:val="20"/>
          <w:szCs w:val="20"/>
          <w:rtl w:val="0"/>
        </w:rPr>
        <w:t xml:space="preserve">• Queens, New York  • </w:t>
      </w:r>
      <w:r w:rsidDel="00000000" w:rsidR="00000000" w:rsidRPr="00000000">
        <w:rPr>
          <w:color w:val="666666"/>
          <w:sz w:val="20"/>
          <w:szCs w:val="20"/>
          <w:rtl w:val="0"/>
        </w:rPr>
        <w:t xml:space="preserve">laurie.bream</w:t>
      </w:r>
      <w:r w:rsidDel="00000000" w:rsidR="00000000" w:rsidRPr="00000000">
        <w:rPr>
          <w:rFonts w:ascii="Calibri" w:cs="Calibri" w:eastAsia="Calibri" w:hAnsi="Calibri"/>
          <w:color w:val="666666"/>
          <w:sz w:val="20"/>
          <w:szCs w:val="20"/>
          <w:rtl w:val="0"/>
        </w:rPr>
        <w:t xml:space="preserve">@email.com  • </w:t>
      </w:r>
      <w:r w:rsidDel="00000000" w:rsidR="00000000" w:rsidRPr="00000000">
        <w:rPr>
          <w:color w:val="666666"/>
          <w:sz w:val="20"/>
          <w:szCs w:val="20"/>
          <w:rtl w:val="0"/>
        </w:rPr>
        <w:t xml:space="preserve">212-</w:t>
      </w:r>
      <w:r w:rsidDel="00000000" w:rsidR="00000000" w:rsidRPr="00000000">
        <w:rPr>
          <w:rFonts w:ascii="Calibri" w:cs="Calibri" w:eastAsia="Calibri" w:hAnsi="Calibri"/>
          <w:color w:val="666666"/>
          <w:sz w:val="20"/>
          <w:szCs w:val="20"/>
          <w:rtl w:val="0"/>
        </w:rPr>
        <w:t xml:space="preserve">623-7505  • in/</w:t>
      </w:r>
      <w:r w:rsidDel="00000000" w:rsidR="00000000" w:rsidRPr="00000000">
        <w:rPr>
          <w:color w:val="666666"/>
          <w:sz w:val="20"/>
          <w:szCs w:val="20"/>
          <w:rtl w:val="0"/>
        </w:rPr>
        <w:t xml:space="preserve">lauriebream</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color="000000" w:space="0" w:sz="6" w:val="single"/>
          <w:right w:space="0" w:sz="0" w:val="nil"/>
          <w:between w:space="0" w:sz="0" w:val="nil"/>
        </w:pBdr>
        <w:shd w:fill="auto" w:val="clear"/>
        <w:spacing w:after="120" w:before="24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EXPERIENCE</w:t>
      </w:r>
    </w:p>
    <w:p w:rsidR="00000000" w:rsidDel="00000000" w:rsidP="00000000" w:rsidRDefault="00000000" w:rsidRPr="00000000" w14:paraId="00000004">
      <w:pPr>
        <w:spacing w:after="40" w:before="120" w:lineRule="auto"/>
        <w:rPr/>
      </w:pPr>
      <w:r w:rsidDel="00000000" w:rsidR="00000000" w:rsidRPr="00000000">
        <w:rPr>
          <w:rFonts w:ascii="Calibri" w:cs="Calibri" w:eastAsia="Calibri" w:hAnsi="Calibri"/>
          <w:b w:val="1"/>
          <w:sz w:val="22"/>
          <w:szCs w:val="22"/>
          <w:rtl w:val="0"/>
        </w:rPr>
        <w:t xml:space="preserve">Senior Nursing Attendant- Emergency Department</w:t>
      </w:r>
      <w:r w:rsidDel="00000000" w:rsidR="00000000" w:rsidRPr="00000000">
        <w:rPr>
          <w:rtl w:val="0"/>
        </w:rPr>
      </w:r>
    </w:p>
    <w:p w:rsidR="00000000" w:rsidDel="00000000" w:rsidP="00000000" w:rsidRDefault="00000000" w:rsidRPr="00000000" w14:paraId="00000005">
      <w:pPr>
        <w:spacing w:after="60" w:lineRule="auto"/>
        <w:rPr/>
      </w:pPr>
      <w:r w:rsidDel="00000000" w:rsidR="00000000" w:rsidRPr="00000000">
        <w:rPr>
          <w:rFonts w:ascii="Calibri" w:cs="Calibri" w:eastAsia="Calibri" w:hAnsi="Calibri"/>
          <w:b w:val="1"/>
          <w:sz w:val="22"/>
          <w:szCs w:val="22"/>
          <w:rtl w:val="0"/>
        </w:rPr>
        <w:t xml:space="preserve">Mount Sinai Hospital</w:t>
      </w:r>
      <w:r w:rsidDel="00000000" w:rsidR="00000000" w:rsidRPr="00000000">
        <w:rPr>
          <w:rFonts w:ascii="Calibri" w:cs="Calibri" w:eastAsia="Calibri" w:hAnsi="Calibri"/>
          <w:color w:val="666666"/>
          <w:sz w:val="20"/>
          <w:szCs w:val="20"/>
          <w:rtl w:val="0"/>
        </w:rPr>
        <w:t xml:space="preserve">                                                                                                                      December 2019 - Present, Queens, NY</w:t>
      </w:r>
      <w:r w:rsidDel="00000000" w:rsidR="00000000" w:rsidRPr="00000000">
        <w:rPr>
          <w:rtl w:val="0"/>
        </w:rPr>
      </w:r>
    </w:p>
    <w:p w:rsidR="00000000" w:rsidDel="00000000" w:rsidP="00000000" w:rsidRDefault="00000000" w:rsidRPr="00000000" w14:paraId="00000006">
      <w:pPr>
        <w:spacing w:after="60" w:lineRule="auto"/>
        <w:rPr/>
      </w:pPr>
      <w:r w:rsidDel="00000000" w:rsidR="00000000" w:rsidRPr="00000000">
        <w:rPr>
          <w:rFonts w:ascii="Calibri" w:cs="Calibri" w:eastAsia="Calibri" w:hAnsi="Calibri"/>
          <w:sz w:val="22"/>
          <w:szCs w:val="22"/>
          <w:rtl w:val="0"/>
        </w:rPr>
        <w:t xml:space="preserve">• Recipient of the "North Star Award" for exceeding 6 employee values including Patient/Customer Focus, Teamwork, Execution, Enabling Change, and Organizational Awareness.</w:t>
      </w:r>
      <w:r w:rsidDel="00000000" w:rsidR="00000000" w:rsidRPr="00000000">
        <w:rPr>
          <w:rtl w:val="0"/>
        </w:rPr>
      </w:r>
    </w:p>
    <w:p w:rsidR="00000000" w:rsidDel="00000000" w:rsidP="00000000" w:rsidRDefault="00000000" w:rsidRPr="00000000" w14:paraId="00000007">
      <w:pPr>
        <w:spacing w:after="60" w:lineRule="auto"/>
        <w:rPr/>
      </w:pPr>
      <w:r w:rsidDel="00000000" w:rsidR="00000000" w:rsidRPr="00000000">
        <w:rPr>
          <w:rFonts w:ascii="Calibri" w:cs="Calibri" w:eastAsia="Calibri" w:hAnsi="Calibri"/>
          <w:sz w:val="22"/>
          <w:szCs w:val="22"/>
          <w:rtl w:val="0"/>
        </w:rPr>
        <w:t xml:space="preserve">• Conducted patient care activities including phlebotomy in level 2 Trauma Center Emergency Department seeing 75,000+ visits a year.</w:t>
      </w:r>
      <w:r w:rsidDel="00000000" w:rsidR="00000000" w:rsidRPr="00000000">
        <w:rPr>
          <w:rtl w:val="0"/>
        </w:rPr>
      </w:r>
    </w:p>
    <w:p w:rsidR="00000000" w:rsidDel="00000000" w:rsidP="00000000" w:rsidRDefault="00000000" w:rsidRPr="00000000" w14:paraId="00000008">
      <w:pPr>
        <w:spacing w:after="60" w:lineRule="auto"/>
        <w:rPr/>
      </w:pPr>
      <w:r w:rsidDel="00000000" w:rsidR="00000000" w:rsidRPr="00000000">
        <w:rPr>
          <w:rFonts w:ascii="Calibri" w:cs="Calibri" w:eastAsia="Calibri" w:hAnsi="Calibri"/>
          <w:sz w:val="22"/>
          <w:szCs w:val="22"/>
          <w:rtl w:val="0"/>
        </w:rPr>
        <w:t xml:space="preserve">• Assisted in triaging of patients by performing EKG's, glucometer readings, and vitals in a timely manner to ensure meeting both the AHA's heart attack and stroke guidelines in addition to ENA standards of care.</w:t>
      </w:r>
      <w:r w:rsidDel="00000000" w:rsidR="00000000" w:rsidRPr="00000000">
        <w:rPr>
          <w:rtl w:val="0"/>
        </w:rPr>
      </w:r>
    </w:p>
    <w:p w:rsidR="00000000" w:rsidDel="00000000" w:rsidP="00000000" w:rsidRDefault="00000000" w:rsidRPr="00000000" w14:paraId="00000009">
      <w:pPr>
        <w:spacing w:after="60" w:lineRule="auto"/>
        <w:rPr/>
      </w:pPr>
      <w:r w:rsidDel="00000000" w:rsidR="00000000" w:rsidRPr="00000000">
        <w:rPr>
          <w:rFonts w:ascii="Calibri" w:cs="Calibri" w:eastAsia="Calibri" w:hAnsi="Calibri"/>
          <w:sz w:val="22"/>
          <w:szCs w:val="22"/>
          <w:rtl w:val="0"/>
        </w:rPr>
        <w:t xml:space="preserve">• Assisted healthcare providers with invasive procedures such as catheters, intravenous access, orthopedic splinting, cane/crutch preparation, trauma activations, CPR and various department emergency codes.</w:t>
      </w:r>
      <w:r w:rsidDel="00000000" w:rsidR="00000000" w:rsidRPr="00000000">
        <w:rPr>
          <w:rtl w:val="0"/>
        </w:rPr>
      </w:r>
    </w:p>
    <w:p w:rsidR="00000000" w:rsidDel="00000000" w:rsidP="00000000" w:rsidRDefault="00000000" w:rsidRPr="00000000" w14:paraId="0000000A">
      <w:pPr>
        <w:spacing w:after="240" w:lineRule="auto"/>
        <w:rPr/>
      </w:pPr>
      <w:r w:rsidDel="00000000" w:rsidR="00000000" w:rsidRPr="00000000">
        <w:rPr>
          <w:rFonts w:ascii="Calibri" w:cs="Calibri" w:eastAsia="Calibri" w:hAnsi="Calibri"/>
          <w:sz w:val="22"/>
          <w:szCs w:val="22"/>
          <w:rtl w:val="0"/>
        </w:rPr>
        <w:t xml:space="preserve">• </w:t>
      </w:r>
      <w:r w:rsidDel="00000000" w:rsidR="00000000" w:rsidRPr="00000000">
        <w:rPr>
          <w:rtl w:val="0"/>
        </w:rPr>
        <w:t xml:space="preserve">Decreased patient length of stay through improved coordination and innovative bed assignment programs</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0B">
      <w:pPr>
        <w:spacing w:after="40" w:before="120" w:lineRule="auto"/>
        <w:rPr/>
      </w:pPr>
      <w:r w:rsidDel="00000000" w:rsidR="00000000" w:rsidRPr="00000000">
        <w:rPr>
          <w:rFonts w:ascii="Calibri" w:cs="Calibri" w:eastAsia="Calibri" w:hAnsi="Calibri"/>
          <w:b w:val="1"/>
          <w:sz w:val="22"/>
          <w:szCs w:val="22"/>
          <w:rtl w:val="0"/>
        </w:rPr>
        <w:t xml:space="preserve">Admitting Clerk - Emergency Department Registration</w:t>
      </w:r>
      <w:r w:rsidDel="00000000" w:rsidR="00000000" w:rsidRPr="00000000">
        <w:rPr>
          <w:rtl w:val="0"/>
        </w:rPr>
      </w:r>
    </w:p>
    <w:p w:rsidR="00000000" w:rsidDel="00000000" w:rsidP="00000000" w:rsidRDefault="00000000" w:rsidRPr="00000000" w14:paraId="0000000C">
      <w:pPr>
        <w:spacing w:after="60" w:lineRule="auto"/>
        <w:rPr/>
      </w:pPr>
      <w:r w:rsidDel="00000000" w:rsidR="00000000" w:rsidRPr="00000000">
        <w:rPr>
          <w:rFonts w:ascii="Calibri" w:cs="Calibri" w:eastAsia="Calibri" w:hAnsi="Calibri"/>
          <w:b w:val="1"/>
          <w:sz w:val="22"/>
          <w:szCs w:val="22"/>
          <w:rtl w:val="0"/>
        </w:rPr>
        <w:t xml:space="preserve">Mount Sinai Hospital</w:t>
      </w:r>
      <w:r w:rsidDel="00000000" w:rsidR="00000000" w:rsidRPr="00000000">
        <w:rPr>
          <w:rFonts w:ascii="Calibri" w:cs="Calibri" w:eastAsia="Calibri" w:hAnsi="Calibri"/>
          <w:color w:val="666666"/>
          <w:sz w:val="20"/>
          <w:szCs w:val="20"/>
          <w:rtl w:val="0"/>
        </w:rPr>
        <w:t xml:space="preserve">                                                                                                                    May 2018 - December 2019, Queens,</w:t>
      </w:r>
      <w:r w:rsidDel="00000000" w:rsidR="00000000" w:rsidRPr="00000000">
        <w:rPr>
          <w:color w:val="666666"/>
          <w:sz w:val="20"/>
          <w:szCs w:val="20"/>
          <w:rtl w:val="0"/>
        </w:rPr>
        <w:t xml:space="preserve"> </w:t>
      </w:r>
      <w:r w:rsidDel="00000000" w:rsidR="00000000" w:rsidRPr="00000000">
        <w:rPr>
          <w:rFonts w:ascii="Calibri" w:cs="Calibri" w:eastAsia="Calibri" w:hAnsi="Calibri"/>
          <w:color w:val="666666"/>
          <w:sz w:val="20"/>
          <w:szCs w:val="20"/>
          <w:rtl w:val="0"/>
        </w:rPr>
        <w:t xml:space="preserve">NY</w:t>
      </w:r>
      <w:r w:rsidDel="00000000" w:rsidR="00000000" w:rsidRPr="00000000">
        <w:rPr>
          <w:rtl w:val="0"/>
        </w:rPr>
      </w:r>
    </w:p>
    <w:p w:rsidR="00000000" w:rsidDel="00000000" w:rsidP="00000000" w:rsidRDefault="00000000" w:rsidRPr="00000000" w14:paraId="0000000D">
      <w:pPr>
        <w:spacing w:after="60" w:lineRule="auto"/>
        <w:rPr/>
      </w:pPr>
      <w:r w:rsidDel="00000000" w:rsidR="00000000" w:rsidRPr="00000000">
        <w:rPr>
          <w:rFonts w:ascii="Calibri" w:cs="Calibri" w:eastAsia="Calibri" w:hAnsi="Calibri"/>
          <w:sz w:val="22"/>
          <w:szCs w:val="22"/>
          <w:rtl w:val="0"/>
        </w:rPr>
        <w:t xml:space="preserve">• Won "Truly Southside" award in 2019 for exceptional teamwork, leadership qualities, and patient-centered care.</w:t>
      </w:r>
      <w:r w:rsidDel="00000000" w:rsidR="00000000" w:rsidRPr="00000000">
        <w:rPr>
          <w:rtl w:val="0"/>
        </w:rPr>
      </w:r>
    </w:p>
    <w:p w:rsidR="00000000" w:rsidDel="00000000" w:rsidP="00000000" w:rsidRDefault="00000000" w:rsidRPr="00000000" w14:paraId="0000000E">
      <w:pPr>
        <w:spacing w:after="60" w:lineRule="auto"/>
        <w:rPr/>
      </w:pPr>
      <w:r w:rsidDel="00000000" w:rsidR="00000000" w:rsidRPr="00000000">
        <w:rPr>
          <w:rFonts w:ascii="Calibri" w:cs="Calibri" w:eastAsia="Calibri" w:hAnsi="Calibri"/>
          <w:sz w:val="22"/>
          <w:szCs w:val="22"/>
          <w:rtl w:val="0"/>
        </w:rPr>
        <w:t xml:space="preserve">• </w:t>
      </w:r>
      <w:r w:rsidDel="00000000" w:rsidR="00000000" w:rsidRPr="00000000">
        <w:rPr>
          <w:rtl w:val="0"/>
        </w:rPr>
        <w:t xml:space="preserve">Implemented </w:t>
      </w:r>
      <w:r w:rsidDel="00000000" w:rsidR="00000000" w:rsidRPr="00000000">
        <w:rPr>
          <w:rFonts w:ascii="Calibri" w:cs="Calibri" w:eastAsia="Calibri" w:hAnsi="Calibri"/>
          <w:sz w:val="22"/>
          <w:szCs w:val="22"/>
          <w:rtl w:val="0"/>
        </w:rPr>
        <w:t xml:space="preserve">process improvement initiatives focusing on decreased admission times, increased patient satisfaction, and decreasing the number of patients discharged before being registered.</w:t>
      </w:r>
      <w:r w:rsidDel="00000000" w:rsidR="00000000" w:rsidRPr="00000000">
        <w:rPr>
          <w:rtl w:val="0"/>
        </w:rPr>
      </w:r>
    </w:p>
    <w:p w:rsidR="00000000" w:rsidDel="00000000" w:rsidP="00000000" w:rsidRDefault="00000000" w:rsidRPr="00000000" w14:paraId="0000000F">
      <w:pPr>
        <w:spacing w:after="240" w:lineRule="auto"/>
        <w:rPr/>
      </w:pPr>
      <w:r w:rsidDel="00000000" w:rsidR="00000000" w:rsidRPr="00000000">
        <w:rPr>
          <w:rFonts w:ascii="Calibri" w:cs="Calibri" w:eastAsia="Calibri" w:hAnsi="Calibri"/>
          <w:sz w:val="22"/>
          <w:szCs w:val="22"/>
          <w:rtl w:val="0"/>
        </w:rPr>
        <w:t xml:space="preserve">• Served as the registration representative in the Emergency Department Collaborative Care Council focusing on interdisciplinary collaboration and process improvement.</w:t>
      </w:r>
      <w:r w:rsidDel="00000000" w:rsidR="00000000" w:rsidRPr="00000000">
        <w:rPr>
          <w:rtl w:val="0"/>
        </w:rPr>
      </w:r>
    </w:p>
    <w:p w:rsidR="00000000" w:rsidDel="00000000" w:rsidP="00000000" w:rsidRDefault="00000000" w:rsidRPr="00000000" w14:paraId="00000010">
      <w:pPr>
        <w:spacing w:after="40" w:before="120" w:lineRule="auto"/>
        <w:rPr/>
      </w:pPr>
      <w:r w:rsidDel="00000000" w:rsidR="00000000" w:rsidRPr="00000000">
        <w:rPr>
          <w:rFonts w:ascii="Calibri" w:cs="Calibri" w:eastAsia="Calibri" w:hAnsi="Calibri"/>
          <w:b w:val="1"/>
          <w:sz w:val="22"/>
          <w:szCs w:val="22"/>
          <w:rtl w:val="0"/>
        </w:rPr>
        <w:t xml:space="preserve">Patient Liaison- Patient &amp; Customer Experience</w:t>
      </w:r>
      <w:r w:rsidDel="00000000" w:rsidR="00000000" w:rsidRPr="00000000">
        <w:rPr>
          <w:rtl w:val="0"/>
        </w:rPr>
      </w:r>
    </w:p>
    <w:p w:rsidR="00000000" w:rsidDel="00000000" w:rsidP="00000000" w:rsidRDefault="00000000" w:rsidRPr="00000000" w14:paraId="00000011">
      <w:pPr>
        <w:spacing w:after="60" w:lineRule="auto"/>
        <w:rPr/>
      </w:pPr>
      <w:r w:rsidDel="00000000" w:rsidR="00000000" w:rsidRPr="00000000">
        <w:rPr>
          <w:rFonts w:ascii="Calibri" w:cs="Calibri" w:eastAsia="Calibri" w:hAnsi="Calibri"/>
          <w:b w:val="1"/>
          <w:sz w:val="22"/>
          <w:szCs w:val="22"/>
          <w:rtl w:val="0"/>
        </w:rPr>
        <w:t xml:space="preserve">Mount Sinai Hospital</w:t>
      </w:r>
      <w:r w:rsidDel="00000000" w:rsidR="00000000" w:rsidRPr="00000000">
        <w:rPr>
          <w:rFonts w:ascii="Calibri" w:cs="Calibri" w:eastAsia="Calibri" w:hAnsi="Calibri"/>
          <w:color w:val="666666"/>
          <w:sz w:val="20"/>
          <w:szCs w:val="20"/>
          <w:rtl w:val="0"/>
        </w:rPr>
        <w:t xml:space="preserve">                                                                                                                   September 2017 - May 2018, Queens, NY</w:t>
      </w:r>
      <w:r w:rsidDel="00000000" w:rsidR="00000000" w:rsidRPr="00000000">
        <w:rPr>
          <w:rtl w:val="0"/>
        </w:rPr>
      </w:r>
    </w:p>
    <w:p w:rsidR="00000000" w:rsidDel="00000000" w:rsidP="00000000" w:rsidRDefault="00000000" w:rsidRPr="00000000" w14:paraId="00000012">
      <w:pPr>
        <w:spacing w:after="240" w:lineRule="auto"/>
        <w:rPr/>
      </w:pPr>
      <w:r w:rsidDel="00000000" w:rsidR="00000000" w:rsidRPr="00000000">
        <w:rPr>
          <w:rFonts w:ascii="Calibri" w:cs="Calibri" w:eastAsia="Calibri" w:hAnsi="Calibri"/>
          <w:sz w:val="22"/>
          <w:szCs w:val="22"/>
          <w:rtl w:val="0"/>
        </w:rPr>
        <w:t xml:space="preserve">• Improved the patient experience in the Ambulatory Surgery Unit by improving communication between patients, and clinical providers and assisted with the implementation of Plainview Hospital's first pet therapy program.</w:t>
      </w:r>
      <w:r w:rsidDel="00000000" w:rsidR="00000000" w:rsidRPr="00000000">
        <w:rPr>
          <w:rtl w:val="0"/>
        </w:rPr>
      </w:r>
    </w:p>
    <w:p w:rsidR="00000000" w:rsidDel="00000000" w:rsidP="00000000" w:rsidRDefault="00000000" w:rsidRPr="00000000" w14:paraId="00000013">
      <w:pPr>
        <w:spacing w:after="40" w:before="120" w:lineRule="auto"/>
        <w:rPr/>
      </w:pPr>
      <w:r w:rsidDel="00000000" w:rsidR="00000000" w:rsidRPr="00000000">
        <w:rPr>
          <w:rFonts w:ascii="Calibri" w:cs="Calibri" w:eastAsia="Calibri" w:hAnsi="Calibri"/>
          <w:b w:val="1"/>
          <w:sz w:val="22"/>
          <w:szCs w:val="22"/>
          <w:rtl w:val="0"/>
        </w:rPr>
        <w:t xml:space="preserve">Admin Intern- Quality Management</w:t>
      </w:r>
      <w:r w:rsidDel="00000000" w:rsidR="00000000" w:rsidRPr="00000000">
        <w:rPr>
          <w:rtl w:val="0"/>
        </w:rPr>
      </w:r>
    </w:p>
    <w:p w:rsidR="00000000" w:rsidDel="00000000" w:rsidP="00000000" w:rsidRDefault="00000000" w:rsidRPr="00000000" w14:paraId="00000014">
      <w:pPr>
        <w:spacing w:after="60" w:lineRule="auto"/>
        <w:rPr/>
      </w:pPr>
      <w:r w:rsidDel="00000000" w:rsidR="00000000" w:rsidRPr="00000000">
        <w:rPr>
          <w:rFonts w:ascii="Calibri" w:cs="Calibri" w:eastAsia="Calibri" w:hAnsi="Calibri"/>
          <w:b w:val="1"/>
          <w:sz w:val="22"/>
          <w:szCs w:val="22"/>
          <w:rtl w:val="0"/>
        </w:rPr>
        <w:t xml:space="preserve">Northwell Health Physician Partners</w:t>
      </w:r>
      <w:r w:rsidDel="00000000" w:rsidR="00000000" w:rsidRPr="00000000">
        <w:rPr>
          <w:rFonts w:ascii="Calibri" w:cs="Calibri" w:eastAsia="Calibri" w:hAnsi="Calibri"/>
          <w:color w:val="666666"/>
          <w:sz w:val="20"/>
          <w:szCs w:val="20"/>
          <w:rtl w:val="0"/>
        </w:rPr>
        <w:t xml:space="preserve">                                                                              October 2016 - September 2017, Queens, NY</w:t>
      </w:r>
      <w:r w:rsidDel="00000000" w:rsidR="00000000" w:rsidRPr="00000000">
        <w:rPr>
          <w:rtl w:val="0"/>
        </w:rPr>
      </w:r>
    </w:p>
    <w:p w:rsidR="00000000" w:rsidDel="00000000" w:rsidP="00000000" w:rsidRDefault="00000000" w:rsidRPr="00000000" w14:paraId="00000015">
      <w:pPr>
        <w:spacing w:after="240" w:lineRule="auto"/>
        <w:rPr/>
      </w:pPr>
      <w:r w:rsidDel="00000000" w:rsidR="00000000" w:rsidRPr="00000000">
        <w:rPr>
          <w:rFonts w:ascii="Calibri" w:cs="Calibri" w:eastAsia="Calibri" w:hAnsi="Calibri"/>
          <w:sz w:val="22"/>
          <w:szCs w:val="22"/>
          <w:rtl w:val="0"/>
        </w:rPr>
        <w:t xml:space="preserve">• Improved the patient experience in the Emergency Department and Ambulatory Surgery Unit by improving communication between patients, members, and clinical providers and assisted with the implementation of Plainview Hospital's first pet therapy program.</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color="000000" w:space="0" w:sz="6" w:val="single"/>
          <w:right w:space="0" w:sz="0" w:val="nil"/>
          <w:between w:space="0" w:sz="0" w:val="nil"/>
        </w:pBdr>
        <w:shd w:fill="auto" w:val="clear"/>
        <w:spacing w:after="120" w:before="24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CERTIFICATIONS</w:t>
      </w:r>
    </w:p>
    <w:p w:rsidR="00000000" w:rsidDel="00000000" w:rsidP="00000000" w:rsidRDefault="00000000" w:rsidRPr="00000000" w14:paraId="00000017">
      <w:pPr>
        <w:spacing w:after="40" w:before="120" w:lineRule="auto"/>
        <w:rPr/>
      </w:pPr>
      <w:r w:rsidDel="00000000" w:rsidR="00000000" w:rsidRPr="00000000">
        <w:rPr>
          <w:rFonts w:ascii="Calibri" w:cs="Calibri" w:eastAsia="Calibri" w:hAnsi="Calibri"/>
          <w:b w:val="1"/>
          <w:sz w:val="22"/>
          <w:szCs w:val="22"/>
          <w:rtl w:val="0"/>
        </w:rPr>
        <w:t xml:space="preserve">Medical Surgical Nursing II</w:t>
      </w:r>
      <w:r w:rsidDel="00000000" w:rsidR="00000000" w:rsidRPr="00000000">
        <w:rPr>
          <w:rtl w:val="0"/>
        </w:rPr>
        <w:tab/>
        <w:tab/>
        <w:tab/>
        <w:tab/>
        <w:tab/>
        <w:tab/>
        <w:tab/>
        <w:tab/>
        <w:tab/>
        <w:t xml:space="preserve">   </w:t>
      </w:r>
      <w:r w:rsidDel="00000000" w:rsidR="00000000" w:rsidRPr="00000000">
        <w:rPr>
          <w:rFonts w:ascii="Calibri" w:cs="Calibri" w:eastAsia="Calibri" w:hAnsi="Calibri"/>
          <w:color w:val="666666"/>
          <w:sz w:val="20"/>
          <w:szCs w:val="20"/>
          <w:rtl w:val="0"/>
        </w:rPr>
        <w:t xml:space="preserve">NYU Langone Health</w:t>
      </w:r>
      <w:r w:rsidDel="00000000" w:rsidR="00000000" w:rsidRPr="00000000">
        <w:rPr>
          <w:rtl w:val="0"/>
        </w:rPr>
      </w:r>
    </w:p>
    <w:p w:rsidR="00000000" w:rsidDel="00000000" w:rsidP="00000000" w:rsidRDefault="00000000" w:rsidRPr="00000000" w14:paraId="00000018">
      <w:pPr>
        <w:spacing w:after="240" w:lineRule="auto"/>
        <w:rPr/>
      </w:pPr>
      <w:r w:rsidDel="00000000" w:rsidR="00000000" w:rsidRPr="00000000">
        <w:rPr>
          <w:rFonts w:ascii="Calibri" w:cs="Calibri" w:eastAsia="Calibri" w:hAnsi="Calibri"/>
          <w:sz w:val="22"/>
          <w:szCs w:val="22"/>
          <w:rtl w:val="0"/>
        </w:rPr>
        <w:t xml:space="preserve">• Administered medications in addition to </w:t>
      </w:r>
      <w:r w:rsidDel="00000000" w:rsidR="00000000" w:rsidRPr="00000000">
        <w:rPr>
          <w:rtl w:val="0"/>
        </w:rPr>
        <w:t xml:space="preserve">performing</w:t>
      </w:r>
      <w:r w:rsidDel="00000000" w:rsidR="00000000" w:rsidRPr="00000000">
        <w:rPr>
          <w:rFonts w:ascii="Calibri" w:cs="Calibri" w:eastAsia="Calibri" w:hAnsi="Calibri"/>
          <w:sz w:val="22"/>
          <w:szCs w:val="22"/>
          <w:rtl w:val="0"/>
        </w:rPr>
        <w:t xml:space="preserve"> nursing tasks in a telemetry/coronary care unit under the supervision of an RN.</w:t>
      </w:r>
      <w:r w:rsidDel="00000000" w:rsidR="00000000" w:rsidRPr="00000000">
        <w:rPr>
          <w:rtl w:val="0"/>
        </w:rPr>
      </w:r>
    </w:p>
    <w:p w:rsidR="00000000" w:rsidDel="00000000" w:rsidP="00000000" w:rsidRDefault="00000000" w:rsidRPr="00000000" w14:paraId="00000019">
      <w:pPr>
        <w:spacing w:after="40" w:before="60" w:lineRule="auto"/>
        <w:rPr/>
      </w:pPr>
      <w:r w:rsidDel="00000000" w:rsidR="00000000" w:rsidRPr="00000000">
        <w:rPr>
          <w:rFonts w:ascii="Calibri" w:cs="Calibri" w:eastAsia="Calibri" w:hAnsi="Calibri"/>
          <w:b w:val="1"/>
          <w:sz w:val="22"/>
          <w:szCs w:val="22"/>
          <w:rtl w:val="0"/>
        </w:rPr>
        <w:t xml:space="preserve">Pediatric Nursing</w:t>
      </w:r>
      <w:r w:rsidDel="00000000" w:rsidR="00000000" w:rsidRPr="00000000">
        <w:rPr>
          <w:rtl w:val="0"/>
        </w:rPr>
        <w:tab/>
        <w:tab/>
        <w:tab/>
        <w:tab/>
        <w:tab/>
        <w:tab/>
        <w:tab/>
        <w:tab/>
        <w:t xml:space="preserve">            </w:t>
      </w:r>
      <w:r w:rsidDel="00000000" w:rsidR="00000000" w:rsidRPr="00000000">
        <w:rPr>
          <w:rFonts w:ascii="Calibri" w:cs="Calibri" w:eastAsia="Calibri" w:hAnsi="Calibri"/>
          <w:color w:val="666666"/>
          <w:sz w:val="20"/>
          <w:szCs w:val="20"/>
          <w:rtl w:val="0"/>
        </w:rPr>
        <w:t xml:space="preserve">Cohen Children's Medical Center</w:t>
      </w:r>
      <w:r w:rsidDel="00000000" w:rsidR="00000000" w:rsidRPr="00000000">
        <w:rPr>
          <w:rtl w:val="0"/>
        </w:rPr>
      </w:r>
    </w:p>
    <w:p w:rsidR="00000000" w:rsidDel="00000000" w:rsidP="00000000" w:rsidRDefault="00000000" w:rsidRPr="00000000" w14:paraId="0000001A">
      <w:pPr>
        <w:spacing w:after="60" w:lineRule="auto"/>
        <w:rPr/>
      </w:pPr>
      <w:r w:rsidDel="00000000" w:rsidR="00000000" w:rsidRPr="00000000">
        <w:rPr>
          <w:rFonts w:ascii="Calibri" w:cs="Calibri" w:eastAsia="Calibri" w:hAnsi="Calibri"/>
          <w:sz w:val="22"/>
          <w:szCs w:val="22"/>
          <w:rtl w:val="0"/>
        </w:rPr>
        <w:t xml:space="preserve">• Preformed health assessments and medication administration in pediatric patients on an inpatient unit, pediatric emergency department, and outpatient pediatric oncology center.</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color="000000" w:space="0" w:sz="6" w:val="single"/>
          <w:right w:space="0" w:sz="0" w:val="nil"/>
          <w:between w:space="0" w:sz="0" w:val="nil"/>
        </w:pBdr>
        <w:shd w:fill="auto" w:val="clear"/>
        <w:spacing w:after="120" w:before="24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EDUCATION</w:t>
      </w:r>
    </w:p>
    <w:p w:rsidR="00000000" w:rsidDel="00000000" w:rsidP="00000000" w:rsidRDefault="00000000" w:rsidRPr="00000000" w14:paraId="0000001C">
      <w:pPr>
        <w:spacing w:after="40" w:before="120" w:lineRule="auto"/>
        <w:rPr/>
      </w:pPr>
      <w:r w:rsidDel="00000000" w:rsidR="00000000" w:rsidRPr="00000000">
        <w:rPr>
          <w:rFonts w:ascii="Calibri" w:cs="Calibri" w:eastAsia="Calibri" w:hAnsi="Calibri"/>
          <w:b w:val="1"/>
          <w:sz w:val="22"/>
          <w:szCs w:val="22"/>
          <w:rtl w:val="0"/>
        </w:rPr>
        <w:t xml:space="preserve">Bachelor of Science in Nursing</w:t>
      </w:r>
      <w:r w:rsidDel="00000000" w:rsidR="00000000" w:rsidRPr="00000000">
        <w:rPr>
          <w:rtl w:val="0"/>
        </w:rPr>
      </w:r>
    </w:p>
    <w:p w:rsidR="00000000" w:rsidDel="00000000" w:rsidP="00000000" w:rsidRDefault="00000000" w:rsidRPr="00000000" w14:paraId="0000001D">
      <w:pPr>
        <w:spacing w:after="240" w:lineRule="auto"/>
        <w:rPr/>
      </w:pPr>
      <w:r w:rsidDel="00000000" w:rsidR="00000000" w:rsidRPr="00000000">
        <w:rPr>
          <w:rFonts w:ascii="Calibri" w:cs="Calibri" w:eastAsia="Calibri" w:hAnsi="Calibri"/>
          <w:color w:val="666666"/>
          <w:sz w:val="20"/>
          <w:szCs w:val="20"/>
          <w:rtl w:val="0"/>
        </w:rPr>
        <w:t xml:space="preserve">Adelphi University • Queens, NY • December 2020</w:t>
      </w:r>
      <w:r w:rsidDel="00000000" w:rsidR="00000000" w:rsidRPr="00000000">
        <w:rPr>
          <w:rtl w:val="0"/>
        </w:rPr>
      </w:r>
    </w:p>
    <w:p w:rsidR="00000000" w:rsidDel="00000000" w:rsidP="00000000" w:rsidRDefault="00000000" w:rsidRPr="00000000" w14:paraId="0000001E">
      <w:pPr>
        <w:spacing w:after="40" w:before="60" w:lineRule="auto"/>
        <w:rPr/>
      </w:pPr>
      <w:r w:rsidDel="00000000" w:rsidR="00000000" w:rsidRPr="00000000">
        <w:rPr>
          <w:rFonts w:ascii="Calibri" w:cs="Calibri" w:eastAsia="Calibri" w:hAnsi="Calibri"/>
          <w:b w:val="1"/>
          <w:sz w:val="22"/>
          <w:szCs w:val="22"/>
          <w:rtl w:val="0"/>
        </w:rPr>
        <w:t xml:space="preserve">Advanced Cardiovascular Life Support</w:t>
      </w:r>
      <w:r w:rsidDel="00000000" w:rsidR="00000000" w:rsidRPr="00000000">
        <w:rPr>
          <w:rtl w:val="0"/>
        </w:rPr>
      </w:r>
    </w:p>
    <w:p w:rsidR="00000000" w:rsidDel="00000000" w:rsidP="00000000" w:rsidRDefault="00000000" w:rsidRPr="00000000" w14:paraId="0000001F">
      <w:pPr>
        <w:spacing w:after="60" w:lineRule="auto"/>
        <w:rPr/>
      </w:pPr>
      <w:r w:rsidDel="00000000" w:rsidR="00000000" w:rsidRPr="00000000">
        <w:rPr>
          <w:rFonts w:ascii="Calibri" w:cs="Calibri" w:eastAsia="Calibri" w:hAnsi="Calibri"/>
          <w:color w:val="666666"/>
          <w:sz w:val="20"/>
          <w:szCs w:val="20"/>
          <w:rtl w:val="0"/>
        </w:rPr>
        <w:t xml:space="preserve">American Heart Association • Expires 2022</w:t>
      </w: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i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i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i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i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i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i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i w:val="0"/>
      <w:smallCaps w:val="0"/>
      <w:strike w:val="0"/>
      <w:color w:val="000000"/>
      <w:sz w:val="56"/>
      <w:szCs w:val="56"/>
      <w:u w:val="none"/>
      <w:shd w:fill="auto" w:val="clear"/>
      <w:vertAlign w:val="baseline"/>
    </w:rPr>
  </w:style>
  <w:style w:type="paragraph" w:styleId="Strong">
    <w:name w:val="Strong"/>
    <w:basedOn w:val="Normal"/>
    <w:next w:val="Normal"/>
    <w:qFormat w:val="1"/>
    <w:rPr>
      <w:b w:val="1"/>
      <w:bCs w:val="1"/>
    </w:rPr>
  </w:style>
  <w:style w:type="paragraph" w:styleId="ListParagraph">
    <w:name w:val="List Paragraph"/>
    <w:basedOn w:val="Normal"/>
    <w:qFormat w:val="1"/>
  </w:style>
  <w:style w:type="character" w:styleId="Hyperlink">
    <w:name w:val="Hyperlink"/>
    <w:basedOn w:val="DefaultParagraphFont"/>
    <w:uiPriority w:val="99"/>
    <w:unhideWhenUsed w:val="1"/>
    <w:rPr>
      <w:color w:val="0563c1"/>
      <w:u w:val="single"/>
    </w:rPr>
  </w:style>
  <w:style w:type="character" w:styleId="FootnoteReference">
    <w:name w:val="footnote reference"/>
    <w:basedOn w:val="DefaultParagraphFont"/>
    <w:uiPriority w:val="99"/>
    <w:semiHidden w:val="1"/>
    <w:unhideWhenUsed w:val="1"/>
    <w:rPr>
      <w:vertAlign w:val="superscript"/>
    </w:r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name w:val="Footnote Text Char"/>
    <w:basedOn w:val="DefaultParagraphFont"/>
    <w:link w:val="FootnoteText"/>
    <w:uiPriority w:val="99"/>
    <w:semiHidden w:val="1"/>
    <w:unhideWhenUsed w:val="1"/>
    <w:rPr>
      <w:sz w:val="20"/>
      <w:szCs w:val="20"/>
    </w:rPr>
  </w:style>
  <w:style w:type="paragraph" w:styleId="SectionHeader">
    <w:name w:val="Section Header"/>
    <w:basedOn w:val="Normal"/>
    <w:pPr>
      <w:pBdr>
        <w:bottom w:color="000000" w:space="0" w:sz="6" w:val="single"/>
      </w:pBdr>
      <w:spacing w:after="120" w:before="240"/>
    </w:pPr>
    <w:rPr>
      <w:rFonts w:ascii="Calibri" w:cs="Calibri" w:eastAsia="Calibri" w:hAnsi="Calibri"/>
      <w:b w:val="1"/>
      <w:bCs w:val="1"/>
      <w:color w:val="000000"/>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axQDz5PoCYCephF8DIkwpgZcqQ==">CgMxLjA4AHIhMVNEdTBPNDdZQXh6Y3NQQm1ZX2JGU3NUeGFOc1Q0QjZl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2025-10-27T20:14:09.157Z</dcterms:created>
  <dc:creator>Un-named</dc:creator>
</cp:coreProperties>
</file>

<file path=docProps/custom.xml><?xml version="1.0" encoding="utf-8"?>
<Properties xmlns="http://schemas.openxmlformats.org/officeDocument/2006/custom-properties" xmlns:vt="http://schemas.openxmlformats.org/officeDocument/2006/docPropsVTypes"/>
</file>