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Richard Hendricks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Francisco, CA | (415) 555-0198 | richard.hendricks@email.com | linkedin.com/in/richardhendricks | Portfolio: hendricksSEO.com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Freelance SEO Content Writer | B2B SaaS &amp; Fintech | 5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Freelance SEO content writer with 5 years producing long-form blog and website content for B2B SaaS and fintech clients. Published 240+ articles and hold retainers with 4 clients running 12 months or longer. Work end to end from keyword research and brief to publish-ready draft in the client's CMS.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CLIENT 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Cloud (Retainer Client) — Remote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Freelance SEO Content Writer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Write 8 SEO blog posts per month of 1,400 to 2,200 words for a B2B SaaS security product, on a 26-month unbroken retainer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Grew organic blog sessions 47% over 10 months by rebuilding the content cluster around search intent using Ahrefs and Clearscope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Publish directly in Webflow and hand off with meta title, description, and internal links complete, cutting editor turnaround to under a day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Financial — Remote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Freelance Content Writer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Produce 4 long-form fintech explainers per month against a shared editorial calendar, maintaining a 94% first-draft approval rate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Interview 2 to 3 internal subject matter experts per piece and translate compliance-reviewed material into plain-language copy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Commerce — Remote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Freelance Copywriter (Project)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2022 - Nov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Rewrote 9 landing pages and the signup flow for a payments product, lifting trial conversion 22% across a 3-month A/B test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Wrote a 12-email onboarding sequence that raised average open rate from 18% to 27% over 40 sends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SEO &amp; Optimization: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Keyword research, On-page SEO, Search intent, Surfer SEO, Clearscope, Ahrefs, Semrush, Google Search Console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Publishing &amp; Analytics: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WordPress, Webflow, HubSpot, Google Analytics 4 (GA4), Rank Math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Editorial: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Long-form content, Copywriting, Content briefs, Style guide adherence, Editing and proofreading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Client Management: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Editorial calendar, SME interviews, Revision rounds, Scope of work, Deadline management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SELECTED CLIPS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"Why SOC 2 Slows Down Your Sales Cycle" - Raviga Cloud blog, 2,100 words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"A Plain-English Guide to Interchange Fees" - Endframe Financial, 1,800 words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"The Payments Stack Every Marketplace Outgrows" - Aviato Commerce, 1,600 words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Communications - University of California, Davis, 2019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