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New York, NY | (646) 555-0119 | laurie.bream@gmail.com | lauriebream.com | Represented by Aviato Artists NYC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Editorial &amp; Fashion Make-Up Artist | Beauty, Runway, Campaign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Editorial and fashion make-up artist working across print beauty, runway, and brand campaign. Known for graphic liner work and skin finishes built for high-resolution capture. Represented by Aviato Artists NYC.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SELECTED CREDITS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Quarterly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Key Make-Up | 12-Page Beauty Editorial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Spring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6 distinct graphic looks for a 12-page beauty story shot over 2 days, working with photographer Erlich Bachman and stylist Jian-Yang Li.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Set the skin protocol for medium-format capture, holding finish across a 9-hour shoot day without reset.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Beauty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Key Make-Up | Global Campaign Launch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Fall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Designed the campaign look for a color launch shot across stills and motion, delivering 4 approved variations from a single art-direction brief.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Adapted the look across 7 talent and a full range of skin tones and undertones without changing the campaign's visual signature.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Studio, NYFW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Assisting Key Make-Up | Runway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Executed 18 runway looks under a 4-minute-per-model changeover as part of a 6-artist team.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Prepped and maintained the look station and shade matching for backstage quick changes.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Magazine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Make-Up | Cover and Feature Well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Created the cover look and 3 feature-well looks in a single session with photographer Dinesh Chugtai.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a body-paint sequence for the feature's closing spread across a 5-hour build.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Creative Range: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Color theory and design, Graphic liner and negative-space work, Body paint, Editorial and runway quick-change, Trend translation for campaign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Skin prep for high-resolution capture, HD makeup, Airbrush application, Contouring and color correction, Shade matching across full tone range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Production: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Art-director and stylist collaboration, Same-day turnaround, Backstage team leadership, Kit and consumables management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TRAINING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Advanced Editorial Make-Up Intensive, Aviato Beauty Academy (2020), Cosmetology License, New York State (active)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