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monica.hall@pipernet.com | linkedin.com/in/monicahallrn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BSN Graduate | RN License Pending | Med-Surg &amp; Telemetry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BSN graduate (NCLEX-RN scheduled August 2026) with 700+ clinical hours across med-surg, telemetry, and emergency care rotations. Skilled in patient assessment, IV insertion, and Epic charting. Seeking an entry-level RN position in a new grad residency program.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License Pending, NCLEX-RN scheduled Aug 2026, Basic Life Support (BLS), AHA, exp. 2028, Advanced Cardiac Life Support (ACLS), AHA, exp. 2028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CLINICAL ROTATIONS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Regional Medical Center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Medical-Surgical Unit, Clinical Rotation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Apr 2026, 180 hours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patient load of 4-5 patients per shift under RN preceptor supervision, performing full head-to-toe assessments and documenting findings in Epic.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Administered medications via oral, IV, and subcutaneous routes for 30+ patients with zero medication errors, earning a 94/100 preceptor competency score.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Community Hospital — Santa Clara,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Telemetry Unit, Clinical Rotation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2025 - Dec 2025, 160 hours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Monitored cardiac rhythms and vital signs for 5-6 telemetry patients per shift, flagging 3 early arrhythmia changes confirmed by preceptor as requiring escalation.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Documented SBAR handoffs at every shift change and coordinated care updates with the charge nurse.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Emergency Care Center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Emergency Department, Clinical Rotation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May 2025 - Aug 2025, 144 hours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triage assessments using the Emergency Severity Index for 8-10 incoming patients per shift and prioritized care based on acuity level.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in 3 trauma resuscitations by gathering supplies, documenting real-time vitals, and maintaining sterile field protocol.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Head-to-toe assessment, IV insertion and management, Medication administration (oral, IV, IM, subQ), Braden Scale skin assessment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EHR &amp; 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Cerner, eMAR, Glucose monitoring devices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Patient Care &amp; Safety: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Fall risk assessment, Infection control protocols, SBAR handoff reporting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Bachelor of Science in Nursing (BSN), San Jose State University, Expected Aug 2026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