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Maya Ortega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555-0143 | maya.ortega@gmail.com | linkedin.com/in/mayaortega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Entry-Level Phlebotomist | NHA-CPT Certified | BLS Certified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Newly certified phlebotomy technician (NHA-CPT) seeking an entry-level position where a 120-hour clinical externship and a 92% first-stick success rate translate directly into reliable, careful patient draws. Trained across pediatric and adult populations with zero labeling errors throughout externship placement, and ready to build on a strong foundation in order-of-draw protocol and patient identification.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NHA Certified Phlebotomy Technician (CPT), issued March 2026, BLS for Healthcare Providers, American Heart Association, issued February 2026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 Technique: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Venipuncture, Capillary puncture, Order-of-draw protocol, Specimen labeling, Patient identification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HIPAA, OSHA bloodborne pathogens standard, Universal precautions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Patient Care: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Pediatric and adult draws, Calming anxious patients, Working under direct supervision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CLINICAL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Silverlake Regional Medical Center, Clinical Externship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Phlebotomy Externship Student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Apr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120-hour clinical externship performing 75+ supervised venipuncture and capillary draws, achieving a 92% first-stick success rate across pediatric and adult patients.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phlebotomy team with specimen labeling and order-of-draw compliance during a 200-bed hospital rotation, maintaining zero labeling errors across the placement.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Practiced patient identification and chain-of-custody documentation across 90+ patient encounters under RN and lead phlebotomist supervision.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Received supervisor evaluation citing consistent professionalism and steady technique with first-time and pediatric patients.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ADDITIONAL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Brightwell Family Pharmacy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Pharmacy Technician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Dec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Resolved customer concerns calmly during high-volume shifts, maintaining service quality under time pressure, a skill directly applicable to managing anxious patients during draws.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Followed strict labeling and verification procedures on 100+ prescriptions weekly with zero dispensing errors.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Phlebotomy Technician Certificate Program (120 clinical hours), Cavallo Valley College, San Jose, CA, 2026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Meadowbrook High School, San Jose, CA, 2024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