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Priya Raghavan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Fremont, CA | (510) 555-0176 | priya.raghavan@outlook.com | linkedin.com/in/priyaraghavan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Hospital Phlebotomist | ASCP-PBT Certified | BLS Certified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Hospital phlebotomist with 5 years drawing across ICU, ED, and med-surg units at a 300-bed acute care facility, holding an ASCP-PBT credential and a 97% first-stick success rate on patients with difficult venous access. Consistently meets 15-minute STAT turnaround windows while coordinating with nursing staff across overnight and weekend shifts. Fluent in Epic Beaker and Cerner for order management and specimen tracking.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ASCP Phlebotomy Technician (PBT), issued 2021, renewed through 2027, BLS for Healthcare Providers, American Heart Association, current through 2027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Meridian Valley Medical Center — Fremont,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Hospital Phlebotomist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2022 -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Performed 60-80 venipuncture draws per shift across med-surg, ICU, and ED units, sustaining a 97% first-stick success rate on patients with difficult venous access.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Collaborated with nursing staff to complete STAT lab draws within a 15-minute turnaround window, supporting a 30-bed unit during overnight shifts.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Logged and tracked specimens in Epic Beaker and Cerner across 3 hospital departments, maintaining zero mislabeling incidents over 18 months.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4 newly hired phlebotomists on order-of-draw compliance and difficult-access technique during department onboarding.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Supported overflow draw coverage across 2 additional med-surg floors during staffing shortages without missing a STAT window.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Northgate Community Hospital — Union City,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Phlebotomist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May 2020 - Jul 2022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Drew 55-70 specimens per shift across inpatient med-surg and ED units, maintaining a 95% first-stick success rate.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Partnered with charge nurses to prioritize STAT and routine draws across a 24-bed unit, consistently meeting turnaround targets.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Documented specimen chain-of-custody in Cerner for 100% of collections across a 26-month tenure with zero audit findings.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Clinical Technique: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Venipuncture, Capillary puncture, Difficult venous access, Order-of-draw protocol, STAT specimen collection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Lab Systems: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Epic Beaker, Cerner, EHR/LIS navigation, Specimen labeling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Compliance &amp; Coordination: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HIPAA, OSHA bloodborne pathogens standard, CLIA-waived testing, Nursing staff coordination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Phlebotomy Technician Certificate Program, Ridgeview Community College, 2020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