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keepNext/>
        <w:keepLines/>
        <w:widowControl/>
        <w:spacing w:before="0" w:after="40" w:line="276" w:lineRule="auto"/>
        <w:jc w:val="center"/>
      </w:pPr>
      <w:r>
        <w:rPr>
          <w:rFonts w:ascii="Arial" w:hAnsi="Arial" w:cs="Arial" w:eastAsia="Arial"/>
          <w:b/>
          <w:i w:val="0"/>
          <w:color w:val="2C5AA0"/>
          <w:sz w:val="48"/>
          <w:spacing w:val="6"/>
        </w:rPr>
        <w:t>Dinesh Chugtai</w:t>
      </w:r>
    </w:p>
    <w:p>
      <w:pPr>
        <w:keepNext/>
        <w:keepLines/>
        <w:widowControl/>
        <w:spacing w:before="0" w:after="160" w:line="276" w:lineRule="auto"/>
        <w:jc w:val="center"/>
      </w:pPr>
      <w:r>
        <w:rPr>
          <w:rFonts w:ascii="Arial" w:hAnsi="Arial" w:cs="Arial" w:eastAsia="Arial"/>
          <w:b w:val="0"/>
          <w:i w:val="0"/>
          <w:color w:val="555555"/>
          <w:sz w:val="19"/>
        </w:rPr>
        <w:t>Los Angeles, CA | (323) 555-0142 | dinesh.chugtai@gmail.com | linkedin.com/in/dineshchugtai</w:t>
      </w:r>
    </w:p>
    <w:p>
      <w:pPr>
        <w:spacing w:before="0" w:after="180" w:line="240" w:lineRule="auto"/>
        <w:jc w:val="center"/>
        <w:keepNext/>
        <w:keepLines/>
        <w:widowControl/>
        <w:pBdr>
          <w:top w:val="single" w:sz="12" w:space="7" w:color="2c5aa0"/>
        </w:pBdr>
      </w:pPr>
      <w:r>
        <w:rPr>
          <w:rFonts w:ascii="Arial" w:hAnsi="Arial" w:cs="Arial" w:eastAsia="Arial"/>
          <w:b/>
          <w:i w:val="0"/>
          <w:color w:val="222222"/>
          <w:sz w:val="26"/>
        </w:rPr>
        <w:t>Aspiring Set Production Assistant | Scripted Film &amp; TV</w:t>
      </w:r>
    </w:p>
    <w:p>
      <w:pPr>
        <w:keepNext w:val="0"/>
        <w:keepLines/>
        <w:widowControl/>
        <w:spacing w:before="0" w:after="200" w:line="276" w:lineRule="auto"/>
        <w:jc w:val="both"/>
      </w:pPr>
      <w:r>
        <w:rPr>
          <w:rFonts w:ascii="Arial" w:hAnsi="Arial" w:cs="Arial" w:eastAsia="Arial"/>
          <w:b w:val="0"/>
          <w:i w:val="0"/>
          <w:color w:val="222222"/>
          <w:sz w:val="21"/>
        </w:rPr>
        <w:t>Reliable and detail-oriented recent film production graduate seeking a set PA role. Comfortable with early call times, physically demanding days, and following direction under pressure. Experienced managing logistics for two student film shoots and confident learning any production's specific workflow quickly.</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PRODUCTION EXPERIENCE</w:t>
      </w:r>
    </w:p>
    <w:p>
      <w:pPr>
        <w:keepNext/>
        <w:keepLines/>
        <w:widowControl/>
        <w:spacing w:before="0" w:after="0" w:line="276" w:lineRule="auto"/>
      </w:pPr>
      <w:r>
        <w:rPr>
          <w:rFonts w:ascii="Arial" w:hAnsi="Arial" w:cs="Arial" w:eastAsia="Arial"/>
          <w:b w:val="0"/>
          <w:i w:val="0"/>
          <w:color w:val="222222"/>
          <w:sz w:val="21"/>
        </w:rPr>
        <w:t>"Last Call" (Pied Piper Film Society Thesis Film) — Los Angeles, CA</w:t>
      </w:r>
    </w:p>
    <w:p>
      <w:pPr>
        <w:keepNext/>
        <w:keepLines/>
        <w:widowControl/>
        <w:tabs>
          <w:tab w:pos="10540" w:val="right"/>
        </w:tabs>
        <w:spacing w:before="0" w:after="20" w:line="276" w:lineRule="auto"/>
      </w:pPr>
      <w:r>
        <w:rPr>
          <w:rFonts w:ascii="Arial" w:hAnsi="Arial" w:cs="Arial" w:eastAsia="Arial"/>
          <w:b/>
          <w:i w:val="0"/>
          <w:color w:val="222222"/>
          <w:sz w:val="21"/>
        </w:rPr>
        <w:t>Set Production Assistant</w:t>
      </w:r>
      <w:r>
        <w:tab/>
      </w:r>
      <w:r>
        <w:rPr>
          <w:rFonts w:ascii="Arial" w:hAnsi="Arial" w:cs="Arial" w:eastAsia="Arial"/>
          <w:b w:val="0"/>
          <w:i w:val="0"/>
          <w:color w:val="555555"/>
          <w:sz w:val="19"/>
        </w:rPr>
        <w:t>Sep 2025</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Coordinated craft services and equipment transport for a 3-day student thesis film with an 18-person crew, keeping the production on schedule.</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Managed background talent check-in and crowd control for a 30-person crowd scene, with zero safety incidents.</w:t>
      </w:r>
    </w:p>
    <w:p>
      <w:pPr>
        <w:keepNext/>
        <w:keepLines/>
        <w:widowControl/>
        <w:spacing w:before="0" w:after="0" w:line="276" w:lineRule="auto"/>
      </w:pPr>
      <w:r>
        <w:rPr>
          <w:rFonts w:ascii="Arial" w:hAnsi="Arial" w:cs="Arial" w:eastAsia="Arial"/>
          <w:b w:val="0"/>
          <w:i w:val="0"/>
          <w:color w:val="222222"/>
          <w:sz w:val="21"/>
        </w:rPr>
        <w:t>Hooli Shorts Program — Los Angeles, CA</w:t>
      </w:r>
    </w:p>
    <w:p>
      <w:pPr>
        <w:keepNext/>
        <w:keepLines/>
        <w:widowControl/>
        <w:tabs>
          <w:tab w:pos="10540" w:val="right"/>
        </w:tabs>
        <w:spacing w:before="0" w:after="20" w:line="276" w:lineRule="auto"/>
      </w:pPr>
      <w:r>
        <w:rPr>
          <w:rFonts w:ascii="Arial" w:hAnsi="Arial" w:cs="Arial" w:eastAsia="Arial"/>
          <w:b/>
          <w:i w:val="0"/>
          <w:color w:val="222222"/>
          <w:sz w:val="21"/>
        </w:rPr>
        <w:t>Production Assistant (Volunteer)</w:t>
      </w:r>
      <w:r>
        <w:tab/>
      </w:r>
      <w:r>
        <w:rPr>
          <w:rFonts w:ascii="Arial" w:hAnsi="Arial" w:cs="Arial" w:eastAsia="Arial"/>
          <w:b w:val="0"/>
          <w:i w:val="0"/>
          <w:color w:val="555555"/>
          <w:sz w:val="19"/>
        </w:rPr>
        <w:t>Jun 2025</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Assisted the AD department during a two-week summer internship, tracking daily call times and sides for a 10-person cast.</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Ran walkie communications between 3 departments during a 2-day exterior shoot, relaying schedule changes with zero missed cues.</w:t>
      </w:r>
    </w:p>
    <w:p>
      <w:pPr>
        <w:keepNext/>
        <w:keepLines/>
        <w:widowControl/>
        <w:spacing w:before="0" w:after="0" w:line="276" w:lineRule="auto"/>
      </w:pPr>
      <w:r>
        <w:rPr>
          <w:rFonts w:ascii="Arial" w:hAnsi="Arial" w:cs="Arial" w:eastAsia="Arial"/>
          <w:b w:val="0"/>
          <w:i w:val="0"/>
          <w:color w:val="222222"/>
          <w:sz w:val="21"/>
        </w:rPr>
        <w:t>Raviga Film Festival — Los Angeles, CA</w:t>
      </w:r>
    </w:p>
    <w:p>
      <w:pPr>
        <w:keepNext/>
        <w:keepLines/>
        <w:widowControl/>
        <w:tabs>
          <w:tab w:pos="10540" w:val="right"/>
        </w:tabs>
        <w:spacing w:before="0" w:after="20" w:line="276" w:lineRule="auto"/>
      </w:pPr>
      <w:r>
        <w:rPr>
          <w:rFonts w:ascii="Arial" w:hAnsi="Arial" w:cs="Arial" w:eastAsia="Arial"/>
          <w:b/>
          <w:i w:val="0"/>
          <w:color w:val="222222"/>
          <w:sz w:val="21"/>
        </w:rPr>
        <w:t>Volunteer Logistics Coordinator</w:t>
      </w:r>
      <w:r>
        <w:tab/>
      </w:r>
      <w:r>
        <w:rPr>
          <w:rFonts w:ascii="Arial" w:hAnsi="Arial" w:cs="Arial" w:eastAsia="Arial"/>
          <w:b w:val="0"/>
          <w:i w:val="0"/>
          <w:color w:val="555555"/>
          <w:sz w:val="19"/>
        </w:rPr>
        <w:t>Apr 2025</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Managed load-in and load-out logistics for a 4-day, 12-screening festival, coordinating with 6 venue staff to keep every block on schedule.</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Directed crowd flow and badge check-in for audiences of up to 200 across 3 concurrent screening rooms.</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SKILLS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Production Tools &amp; Software: </w:t>
      </w:r>
      <w:r>
        <w:rPr>
          <w:rFonts w:ascii="Arial" w:hAnsi="Arial" w:cs="Arial" w:eastAsia="Arial"/>
          <w:b w:val="0"/>
          <w:i w:val="0"/>
          <w:color w:val="222222"/>
          <w:sz w:val="21"/>
        </w:rPr>
        <w:t>Final Cut Pro, Google Calendar, Google Workspace</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On-Set Support: </w:t>
      </w:r>
      <w:r>
        <w:rPr>
          <w:rFonts w:ascii="Arial" w:hAnsi="Arial" w:cs="Arial" w:eastAsia="Arial"/>
          <w:b w:val="0"/>
          <w:i w:val="0"/>
          <w:color w:val="222222"/>
          <w:sz w:val="21"/>
        </w:rPr>
        <w:t>Call sheet distribution, Walkie-talkie communication, Crowd control, Craft services coordination</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Transferable Skills: </w:t>
      </w:r>
      <w:r>
        <w:rPr>
          <w:rFonts w:ascii="Arial" w:hAnsi="Arial" w:cs="Arial" w:eastAsia="Arial"/>
          <w:b w:val="0"/>
          <w:i w:val="0"/>
          <w:color w:val="222222"/>
          <w:sz w:val="21"/>
        </w:rPr>
        <w:t>Two years of restaurant service work; staying composed and on time through high-volume dinner rushes</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EDUCATION</w:t>
      </w:r>
    </w:p>
    <w:p>
      <w:pPr>
        <w:keepNext w:val="0"/>
        <w:keepLines/>
        <w:widowControl/>
        <w:spacing w:before="0" w:after="80" w:line="276" w:lineRule="auto"/>
      </w:pPr>
      <w:r>
        <w:rPr>
          <w:rFonts w:ascii="Arial" w:hAnsi="Arial" w:cs="Arial" w:eastAsia="Arial"/>
          <w:b w:val="0"/>
          <w:i w:val="0"/>
          <w:color w:val="222222"/>
          <w:sz w:val="21"/>
        </w:rPr>
        <w:t>B.A. in Film &amp; Television Production, Aviato School of Cinematic Arts, Los Angeles, CA (2025)</w:t>
      </w:r>
    </w:p>
    <w:sectPr w:rsidR="00FC693F" w:rsidRPr="0006063C" w:rsidSect="00034616">
      <w:pgSz w:w="12240" w:h="15840"/>
      <w:pgMar w:top="792" w:right="850" w:bottom="792"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eastAsia="Arial" w:cs="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i w:val="0"/>
      <w:color w:val="2C5AA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i w:val="0"/>
      <w:color w:val="2C5A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