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Bertram Gilfoyle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Jose, CA | (408) 555-0199 | bertram.gilfoyle@sjsu.edu | linkedin.com/in/bertramgilfoyle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Head Teaching Assistant | Computer Science | Instructor-Track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Head Teaching Assistant in Computer Science with 6 semesters of experience, now training and supervising 4 fellow TAs, designing course assessments, and co-teaching lecture sessions. Transitioning toward an instructor role, with a track record of raising section pass rates and standardizing grading across a multi-section course.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San Jose State University, Department of Computer Science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Head Teaching Assistant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2025 -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Trained and supervised 4 teaching assistants across 6 lab sections for Intro to CS, standardizing grading rubrics that cut inter-grader score variance by 30%.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Designed 3 unit exams and an autograder rubric adopted course-wide, reducing grading turnaround from 5 days to 24 hours for 220+ students.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Co-taught 4 lecture sessions on data structures with the course instructor, covering for faculty travel with no disruption to the syllabus.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with faculty on syllabus logistics and assessment weighting for a 3-course sequence spanning 2 semesters.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San Jose State University, Department of Computer Science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Graduate Teaching Assistant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2023 - May 2025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Reviewed and debugged 30+ student Python submissions per week, holding 4 office hours weekly that raised the section's average project score by 12%.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 Python autograding script for 150 weekly problem sets in Canvas, cutting grading turnaround from five days to one.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Instructional: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Assessment design, Curriculum development, Lecture delivery, Rubric standardization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Technical / Platform: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Python, Canvas, Gradescope, Jupyter notebooks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Leadership: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TA training and supervision, Cross-team grading standardization, Faculty coordination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M.S. Computer Science (in progress), San Jose State University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Computer Science, University of California, Santa Cruz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PRESENTATIONS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Departmental TA Training Workshop, guest facilitator (2025), CS Education Symposium poster session (2024)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